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96" w:rsidRPr="00707E18" w:rsidRDefault="00E03E96" w:rsidP="00E03E96">
      <w:pPr>
        <w:jc w:val="center"/>
        <w:rPr>
          <w:rStyle w:val="a4"/>
          <w:sz w:val="36"/>
          <w:szCs w:val="36"/>
        </w:rPr>
      </w:pPr>
      <w:r w:rsidRPr="00707E18">
        <w:rPr>
          <w:rStyle w:val="a4"/>
          <w:rFonts w:hint="cs"/>
          <w:sz w:val="36"/>
          <w:szCs w:val="36"/>
          <w:rtl/>
        </w:rPr>
        <w:t>الإسهام النسبي للذكاء الوجداني وتفضيل المخاطرة فى التنبؤ بأساليب اتخاذ</w:t>
      </w:r>
    </w:p>
    <w:p w:rsidR="00E03E96" w:rsidRPr="00E03E96" w:rsidRDefault="00E03E96" w:rsidP="00E03E96">
      <w:pPr>
        <w:jc w:val="center"/>
        <w:rPr>
          <w:rStyle w:val="a4"/>
          <w:i w:val="0"/>
          <w:iCs w:val="0"/>
          <w:sz w:val="36"/>
          <w:szCs w:val="36"/>
        </w:rPr>
      </w:pPr>
      <w:r w:rsidRPr="00707E18">
        <w:rPr>
          <w:rStyle w:val="a4"/>
          <w:rFonts w:hint="cs"/>
          <w:sz w:val="36"/>
          <w:szCs w:val="36"/>
          <w:rtl/>
        </w:rPr>
        <w:t>القرار الاكاديمي لدى عينة من طلاب الجامع</w:t>
      </w:r>
      <w:r w:rsidRPr="00B86D7D">
        <w:rPr>
          <w:rStyle w:val="a4"/>
          <w:rFonts w:hint="cs"/>
          <w:sz w:val="36"/>
          <w:szCs w:val="36"/>
          <w:rtl/>
        </w:rPr>
        <w:t>ة</w:t>
      </w:r>
    </w:p>
    <w:p w:rsidR="00E03E96" w:rsidRPr="00707E18" w:rsidRDefault="00E03E96" w:rsidP="00E03E96">
      <w:pPr>
        <w:bidi/>
        <w:jc w:val="center"/>
        <w:rPr>
          <w:rFonts w:ascii="Simplified Arabic" w:hAnsi="Simplified Arabic" w:cs="Simplified Arabic"/>
          <w:b/>
          <w:bCs/>
          <w:sz w:val="32"/>
          <w:szCs w:val="32"/>
          <w:rtl/>
        </w:rPr>
      </w:pPr>
      <w:r w:rsidRPr="00707E18">
        <w:rPr>
          <w:rFonts w:ascii="Simplified Arabic" w:hAnsi="Simplified Arabic" w:cs="Simplified Arabic"/>
          <w:b/>
          <w:bCs/>
          <w:sz w:val="32"/>
          <w:szCs w:val="32"/>
          <w:rtl/>
        </w:rPr>
        <w:t>د.أحمد حسن محمد عاشور</w:t>
      </w:r>
    </w:p>
    <w:p w:rsidR="00E03E96" w:rsidRPr="00535FB0" w:rsidRDefault="00DC7CCB" w:rsidP="00DC7CCB">
      <w:pPr>
        <w:bidi/>
        <w:jc w:val="center"/>
        <w:rPr>
          <w:rFonts w:ascii="Simplified Arabic" w:hAnsi="Simplified Arabic" w:cs="Simplified Arabic"/>
          <w:b/>
          <w:bCs/>
          <w:sz w:val="20"/>
          <w:szCs w:val="20"/>
          <w:rtl/>
        </w:rPr>
      </w:pPr>
      <w:r>
        <w:rPr>
          <w:rFonts w:ascii="Simplified Arabic" w:hAnsi="Simplified Arabic" w:cs="Simplified Arabic" w:hint="cs"/>
          <w:b/>
          <w:bCs/>
          <w:rtl/>
        </w:rPr>
        <w:t xml:space="preserve"> كلية التربية- </w:t>
      </w:r>
      <w:r w:rsidR="00E03E96" w:rsidRPr="00101B46">
        <w:rPr>
          <w:rFonts w:ascii="Simplified Arabic" w:hAnsi="Simplified Arabic" w:cs="Simplified Arabic"/>
          <w:b/>
          <w:bCs/>
          <w:rtl/>
        </w:rPr>
        <w:t xml:space="preserve">جامعة بنها </w:t>
      </w:r>
    </w:p>
    <w:p w:rsidR="00E669F9" w:rsidRDefault="00E03E96" w:rsidP="00E03E96">
      <w:pPr>
        <w:pStyle w:val="1"/>
        <w:spacing w:before="0" w:line="240" w:lineRule="auto"/>
        <w:jc w:val="both"/>
        <w:rPr>
          <w:rFonts w:ascii="Simplified Arabic" w:hAnsi="Simplified Arabic" w:cs="Simplified Arabic"/>
          <w:b w:val="0"/>
          <w:bCs w:val="0"/>
          <w:color w:val="000000" w:themeColor="text1"/>
          <w:spacing w:val="5"/>
          <w:kern w:val="28"/>
          <w:sz w:val="24"/>
          <w:szCs w:val="24"/>
          <w:rtl/>
        </w:rPr>
      </w:pPr>
      <w:r w:rsidRPr="00101B46">
        <w:rPr>
          <w:rFonts w:ascii="Simplified Arabic" w:hAnsi="Simplified Arabic" w:cs="Simplified Arabic" w:hint="cs"/>
          <w:b w:val="0"/>
          <w:bCs w:val="0"/>
          <w:color w:val="000000" w:themeColor="text1"/>
          <w:spacing w:val="5"/>
          <w:kern w:val="28"/>
          <w:sz w:val="32"/>
          <w:szCs w:val="32"/>
          <w:rtl/>
        </w:rPr>
        <w:t>الملخص:</w:t>
      </w:r>
      <w:r>
        <w:rPr>
          <w:rFonts w:ascii="Simplified Arabic" w:hAnsi="Simplified Arabic" w:cs="Simplified Arabic" w:hint="cs"/>
          <w:b w:val="0"/>
          <w:bCs w:val="0"/>
          <w:color w:val="000000" w:themeColor="text1"/>
          <w:spacing w:val="5"/>
          <w:kern w:val="28"/>
          <w:sz w:val="24"/>
          <w:szCs w:val="24"/>
          <w:rtl/>
        </w:rPr>
        <w:t>هدفت</w:t>
      </w:r>
      <w:r w:rsidRPr="00360A6B">
        <w:rPr>
          <w:rFonts w:ascii="Simplified Arabic" w:hAnsi="Simplified Arabic" w:cs="Simplified Arabic" w:hint="cs"/>
          <w:b w:val="0"/>
          <w:bCs w:val="0"/>
          <w:color w:val="000000" w:themeColor="text1"/>
          <w:spacing w:val="5"/>
          <w:kern w:val="28"/>
          <w:sz w:val="24"/>
          <w:szCs w:val="24"/>
          <w:rtl/>
        </w:rPr>
        <w:t xml:space="preserve"> الدراسة</w:t>
      </w:r>
      <w:r w:rsidRPr="00360A6B">
        <w:rPr>
          <w:rFonts w:ascii="Simplified Arabic" w:hAnsi="Simplified Arabic" w:cs="Simplified Arabic"/>
          <w:b w:val="0"/>
          <w:bCs w:val="0"/>
          <w:color w:val="000000" w:themeColor="text1"/>
          <w:spacing w:val="5"/>
          <w:kern w:val="28"/>
          <w:sz w:val="24"/>
          <w:szCs w:val="24"/>
          <w:rtl/>
        </w:rPr>
        <w:t xml:space="preserve"> بحث الإسهام النسبي للذكاء </w:t>
      </w:r>
      <w:proofErr w:type="spellStart"/>
      <w:r w:rsidRPr="00360A6B">
        <w:rPr>
          <w:rFonts w:ascii="Simplified Arabic" w:hAnsi="Simplified Arabic" w:cs="Simplified Arabic" w:hint="cs"/>
          <w:b w:val="0"/>
          <w:bCs w:val="0"/>
          <w:color w:val="000000" w:themeColor="text1"/>
          <w:spacing w:val="5"/>
          <w:kern w:val="28"/>
          <w:sz w:val="24"/>
          <w:szCs w:val="24"/>
          <w:rtl/>
        </w:rPr>
        <w:t>الوجداني</w:t>
      </w:r>
      <w:r>
        <w:rPr>
          <w:rFonts w:ascii="Simplified Arabic" w:hAnsi="Simplified Arabic" w:cs="Simplified Arabic" w:hint="cs"/>
          <w:b w:val="0"/>
          <w:bCs w:val="0"/>
          <w:color w:val="000000" w:themeColor="text1"/>
          <w:spacing w:val="5"/>
          <w:kern w:val="28"/>
          <w:sz w:val="24"/>
          <w:szCs w:val="24"/>
          <w:rtl/>
        </w:rPr>
        <w:t>,</w:t>
      </w:r>
      <w:proofErr w:type="spellEnd"/>
      <w:r w:rsidRPr="00360A6B">
        <w:rPr>
          <w:rFonts w:ascii="Simplified Arabic" w:hAnsi="Simplified Arabic" w:cs="Simplified Arabic" w:hint="cs"/>
          <w:b w:val="0"/>
          <w:bCs w:val="0"/>
          <w:color w:val="000000" w:themeColor="text1"/>
          <w:spacing w:val="5"/>
          <w:kern w:val="28"/>
          <w:sz w:val="24"/>
          <w:szCs w:val="24"/>
          <w:rtl/>
        </w:rPr>
        <w:t xml:space="preserve"> </w:t>
      </w:r>
      <w:r w:rsidRPr="00360A6B">
        <w:rPr>
          <w:rFonts w:ascii="Simplified Arabic" w:hAnsi="Simplified Arabic" w:cs="Simplified Arabic"/>
          <w:b w:val="0"/>
          <w:bCs w:val="0"/>
          <w:color w:val="000000" w:themeColor="text1"/>
          <w:spacing w:val="5"/>
          <w:kern w:val="28"/>
          <w:sz w:val="24"/>
          <w:szCs w:val="24"/>
          <w:rtl/>
        </w:rPr>
        <w:t>وتفضيل المخاطرة في التنبؤ بأساليب اتخاذ القرار الأكاديمي لدى عينة من طلاب الجامعة</w:t>
      </w:r>
      <w:r>
        <w:rPr>
          <w:rFonts w:ascii="Simplified Arabic" w:hAnsi="Simplified Arabic" w:cs="Simplified Arabic" w:hint="cs"/>
          <w:b w:val="0"/>
          <w:bCs w:val="0"/>
          <w:color w:val="000000" w:themeColor="text1"/>
          <w:spacing w:val="5"/>
          <w:kern w:val="28"/>
          <w:sz w:val="24"/>
          <w:szCs w:val="24"/>
          <w:rtl/>
        </w:rPr>
        <w:t>,</w:t>
      </w:r>
      <w:r w:rsidRPr="00360A6B">
        <w:rPr>
          <w:rFonts w:ascii="Simplified Arabic" w:hAnsi="Simplified Arabic" w:cs="Simplified Arabic"/>
          <w:b w:val="0"/>
          <w:bCs w:val="0"/>
          <w:color w:val="000000" w:themeColor="text1"/>
          <w:spacing w:val="5"/>
          <w:kern w:val="28"/>
          <w:sz w:val="24"/>
          <w:szCs w:val="24"/>
          <w:rtl/>
        </w:rPr>
        <w:t>وتحديد التأثيرات المباشرة وغير المباشرة للمتغيرات</w:t>
      </w:r>
      <w:r w:rsidRPr="00360A6B">
        <w:rPr>
          <w:rFonts w:ascii="Simplified Arabic" w:hAnsi="Simplified Arabic" w:cs="Simplified Arabic" w:hint="cs"/>
          <w:b w:val="0"/>
          <w:bCs w:val="0"/>
          <w:color w:val="000000" w:themeColor="text1"/>
          <w:spacing w:val="5"/>
          <w:kern w:val="28"/>
          <w:sz w:val="24"/>
          <w:szCs w:val="24"/>
          <w:rtl/>
        </w:rPr>
        <w:t xml:space="preserve"> </w:t>
      </w:r>
      <w:r w:rsidRPr="00360A6B">
        <w:rPr>
          <w:rFonts w:ascii="Simplified Arabic" w:hAnsi="Simplified Arabic" w:cs="Simplified Arabic"/>
          <w:b w:val="0"/>
          <w:bCs w:val="0"/>
          <w:color w:val="000000" w:themeColor="text1"/>
          <w:spacing w:val="5"/>
          <w:kern w:val="28"/>
          <w:sz w:val="24"/>
          <w:szCs w:val="24"/>
          <w:rtl/>
        </w:rPr>
        <w:t>المستقلة (الذكاء الوجداني</w:t>
      </w:r>
      <w:r w:rsidRPr="00360A6B">
        <w:rPr>
          <w:rFonts w:ascii="Simplified Arabic" w:hAnsi="Simplified Arabic" w:cs="Simplified Arabic" w:hint="cs"/>
          <w:b w:val="0"/>
          <w:bCs w:val="0"/>
          <w:color w:val="000000" w:themeColor="text1"/>
          <w:spacing w:val="5"/>
          <w:kern w:val="28"/>
          <w:sz w:val="24"/>
          <w:szCs w:val="24"/>
          <w:rtl/>
        </w:rPr>
        <w:t xml:space="preserve"> </w:t>
      </w:r>
      <w:proofErr w:type="spellStart"/>
      <w:r w:rsidRPr="00360A6B">
        <w:rPr>
          <w:rFonts w:ascii="Simplified Arabic" w:hAnsi="Simplified Arabic" w:cs="Simplified Arabic" w:hint="cs"/>
          <w:b w:val="0"/>
          <w:bCs w:val="0"/>
          <w:color w:val="000000" w:themeColor="text1"/>
          <w:spacing w:val="5"/>
          <w:kern w:val="28"/>
          <w:sz w:val="24"/>
          <w:szCs w:val="24"/>
          <w:rtl/>
        </w:rPr>
        <w:t>-</w:t>
      </w:r>
      <w:proofErr w:type="spellEnd"/>
      <w:r w:rsidRPr="00360A6B">
        <w:rPr>
          <w:rFonts w:ascii="Simplified Arabic" w:hAnsi="Simplified Arabic" w:cs="Simplified Arabic"/>
          <w:b w:val="0"/>
          <w:bCs w:val="0"/>
          <w:color w:val="000000" w:themeColor="text1"/>
          <w:spacing w:val="5"/>
          <w:kern w:val="28"/>
          <w:sz w:val="24"/>
          <w:szCs w:val="24"/>
          <w:rtl/>
        </w:rPr>
        <w:t xml:space="preserve"> تفضيل المخاطرة)</w:t>
      </w:r>
      <w:r w:rsidRPr="00360A6B">
        <w:rPr>
          <w:rFonts w:ascii="Simplified Arabic" w:hAnsi="Simplified Arabic" w:cs="Simplified Arabic" w:hint="cs"/>
          <w:b w:val="0"/>
          <w:bCs w:val="0"/>
          <w:color w:val="000000" w:themeColor="text1"/>
          <w:spacing w:val="5"/>
          <w:kern w:val="28"/>
          <w:sz w:val="24"/>
          <w:szCs w:val="24"/>
          <w:rtl/>
        </w:rPr>
        <w:t xml:space="preserve">على </w:t>
      </w:r>
      <w:r w:rsidRPr="00360A6B">
        <w:rPr>
          <w:rFonts w:ascii="Simplified Arabic" w:hAnsi="Simplified Arabic" w:cs="Simplified Arabic"/>
          <w:b w:val="0"/>
          <w:bCs w:val="0"/>
          <w:color w:val="000000" w:themeColor="text1"/>
          <w:spacing w:val="5"/>
          <w:kern w:val="28"/>
          <w:sz w:val="24"/>
          <w:szCs w:val="24"/>
          <w:rtl/>
        </w:rPr>
        <w:t>المتغير التابع</w:t>
      </w:r>
      <w:r>
        <w:rPr>
          <w:rFonts w:ascii="Simplified Arabic" w:hAnsi="Simplified Arabic" w:cs="Simplified Arabic" w:hint="cs"/>
          <w:b w:val="0"/>
          <w:bCs w:val="0"/>
          <w:color w:val="000000" w:themeColor="text1"/>
          <w:spacing w:val="5"/>
          <w:kern w:val="28"/>
          <w:sz w:val="24"/>
          <w:szCs w:val="24"/>
          <w:rtl/>
        </w:rPr>
        <w:t xml:space="preserve"> (</w:t>
      </w:r>
      <w:r w:rsidRPr="00360A6B">
        <w:rPr>
          <w:rFonts w:ascii="Simplified Arabic" w:hAnsi="Simplified Arabic" w:cs="Simplified Arabic"/>
          <w:b w:val="0"/>
          <w:bCs w:val="0"/>
          <w:color w:val="000000" w:themeColor="text1"/>
          <w:spacing w:val="5"/>
          <w:kern w:val="28"/>
          <w:sz w:val="24"/>
          <w:szCs w:val="24"/>
          <w:rtl/>
        </w:rPr>
        <w:t>أساليب اتخاذ القرار الأكاديمي</w:t>
      </w:r>
      <w:proofErr w:type="spellStart"/>
      <w:r>
        <w:rPr>
          <w:rFonts w:ascii="Simplified Arabic" w:hAnsi="Simplified Arabic" w:cs="Simplified Arabic" w:hint="cs"/>
          <w:b w:val="0"/>
          <w:bCs w:val="0"/>
          <w:color w:val="000000" w:themeColor="text1"/>
          <w:spacing w:val="5"/>
          <w:kern w:val="28"/>
          <w:sz w:val="24"/>
          <w:szCs w:val="24"/>
          <w:rtl/>
        </w:rPr>
        <w:t>)(</w:t>
      </w:r>
      <w:proofErr w:type="spellEnd"/>
      <w:r w:rsidRPr="00360A6B">
        <w:rPr>
          <w:rFonts w:ascii="Simplified Arabic" w:hAnsi="Simplified Arabic" w:cs="Simplified Arabic" w:hint="cs"/>
          <w:b w:val="0"/>
          <w:bCs w:val="0"/>
          <w:color w:val="000000" w:themeColor="text1"/>
          <w:spacing w:val="5"/>
          <w:kern w:val="28"/>
          <w:sz w:val="24"/>
          <w:szCs w:val="24"/>
          <w:rtl/>
        </w:rPr>
        <w:t xml:space="preserve"> معتمد</w:t>
      </w:r>
      <w:r>
        <w:rPr>
          <w:rFonts w:ascii="Simplified Arabic" w:hAnsi="Simplified Arabic" w:cs="Simplified Arabic" w:hint="cs"/>
          <w:b w:val="0"/>
          <w:bCs w:val="0"/>
          <w:color w:val="000000" w:themeColor="text1"/>
          <w:spacing w:val="5"/>
          <w:kern w:val="28"/>
          <w:sz w:val="24"/>
          <w:szCs w:val="24"/>
          <w:rtl/>
        </w:rPr>
        <w:t>,</w:t>
      </w:r>
      <w:r w:rsidRPr="00360A6B">
        <w:rPr>
          <w:rFonts w:ascii="Simplified Arabic" w:hAnsi="Simplified Arabic" w:cs="Simplified Arabic" w:hint="cs"/>
          <w:b w:val="0"/>
          <w:bCs w:val="0"/>
          <w:color w:val="000000" w:themeColor="text1"/>
          <w:spacing w:val="5"/>
          <w:kern w:val="28"/>
          <w:sz w:val="24"/>
          <w:szCs w:val="24"/>
          <w:rtl/>
        </w:rPr>
        <w:t xml:space="preserve">عقلاني </w:t>
      </w:r>
      <w:r>
        <w:rPr>
          <w:rFonts w:ascii="Simplified Arabic" w:hAnsi="Simplified Arabic" w:cs="Simplified Arabic" w:hint="cs"/>
          <w:b w:val="0"/>
          <w:bCs w:val="0"/>
          <w:color w:val="000000" w:themeColor="text1"/>
          <w:spacing w:val="5"/>
          <w:kern w:val="28"/>
          <w:sz w:val="24"/>
          <w:szCs w:val="24"/>
          <w:rtl/>
        </w:rPr>
        <w:t>,</w:t>
      </w:r>
      <w:r w:rsidRPr="00360A6B">
        <w:rPr>
          <w:rFonts w:ascii="Simplified Arabic" w:hAnsi="Simplified Arabic" w:cs="Simplified Arabic" w:hint="cs"/>
          <w:b w:val="0"/>
          <w:bCs w:val="0"/>
          <w:color w:val="000000" w:themeColor="text1"/>
          <w:spacing w:val="5"/>
          <w:kern w:val="28"/>
          <w:sz w:val="24"/>
          <w:szCs w:val="24"/>
          <w:rtl/>
        </w:rPr>
        <w:t>حدسي</w:t>
      </w:r>
      <w:proofErr w:type="spellStart"/>
      <w:r w:rsidRPr="00360A6B">
        <w:rPr>
          <w:rFonts w:ascii="Simplified Arabic" w:hAnsi="Simplified Arabic" w:cs="Simplified Arabic" w:hint="cs"/>
          <w:b w:val="0"/>
          <w:bCs w:val="0"/>
          <w:color w:val="000000" w:themeColor="text1"/>
          <w:spacing w:val="5"/>
          <w:kern w:val="28"/>
          <w:sz w:val="24"/>
          <w:szCs w:val="24"/>
          <w:rtl/>
        </w:rPr>
        <w:t>)</w:t>
      </w:r>
      <w:r>
        <w:rPr>
          <w:rFonts w:ascii="Simplified Arabic" w:hAnsi="Simplified Arabic" w:cs="Simplified Arabic" w:hint="cs"/>
          <w:b w:val="0"/>
          <w:bCs w:val="0"/>
          <w:color w:val="000000" w:themeColor="text1"/>
          <w:spacing w:val="5"/>
          <w:kern w:val="28"/>
          <w:sz w:val="24"/>
          <w:szCs w:val="24"/>
          <w:rtl/>
        </w:rPr>
        <w:t>,</w:t>
      </w:r>
      <w:proofErr w:type="spellEnd"/>
      <w:r w:rsidRPr="00360A6B">
        <w:rPr>
          <w:rFonts w:ascii="Simplified Arabic" w:hAnsi="Simplified Arabic" w:cs="Simplified Arabic" w:hint="cs"/>
          <w:b w:val="0"/>
          <w:bCs w:val="0"/>
          <w:color w:val="000000" w:themeColor="text1"/>
          <w:spacing w:val="5"/>
          <w:kern w:val="28"/>
          <w:sz w:val="24"/>
          <w:szCs w:val="24"/>
          <w:rtl/>
        </w:rPr>
        <w:t xml:space="preserve"> </w:t>
      </w:r>
      <w:r w:rsidRPr="00360A6B">
        <w:rPr>
          <w:rFonts w:ascii="Simplified Arabic" w:hAnsi="Simplified Arabic" w:cs="Simplified Arabic"/>
          <w:b w:val="0"/>
          <w:bCs w:val="0"/>
          <w:color w:val="000000" w:themeColor="text1"/>
          <w:spacing w:val="5"/>
          <w:kern w:val="28"/>
          <w:sz w:val="24"/>
          <w:szCs w:val="24"/>
          <w:rtl/>
        </w:rPr>
        <w:t xml:space="preserve">كما هدفت الدراسة </w:t>
      </w:r>
      <w:r>
        <w:rPr>
          <w:rFonts w:ascii="Simplified Arabic" w:hAnsi="Simplified Arabic" w:cs="Simplified Arabic" w:hint="cs"/>
          <w:b w:val="0"/>
          <w:bCs w:val="0"/>
          <w:color w:val="000000" w:themeColor="text1"/>
          <w:spacing w:val="5"/>
          <w:kern w:val="28"/>
          <w:sz w:val="24"/>
          <w:szCs w:val="24"/>
          <w:rtl/>
        </w:rPr>
        <w:t>إلى</w:t>
      </w:r>
      <w:r w:rsidRPr="00360A6B">
        <w:rPr>
          <w:rFonts w:ascii="Simplified Arabic" w:hAnsi="Simplified Arabic" w:cs="Simplified Arabic"/>
          <w:b w:val="0"/>
          <w:bCs w:val="0"/>
          <w:color w:val="000000" w:themeColor="text1"/>
          <w:spacing w:val="5"/>
          <w:kern w:val="28"/>
          <w:sz w:val="24"/>
          <w:szCs w:val="24"/>
          <w:rtl/>
        </w:rPr>
        <w:t xml:space="preserve"> التوصل إلى نموذج بنائي يفسر طبيعة العلاقة بين متغيرات </w:t>
      </w:r>
      <w:r w:rsidRPr="00360A6B">
        <w:rPr>
          <w:rFonts w:ascii="Simplified Arabic" w:hAnsi="Simplified Arabic" w:cs="Simplified Arabic" w:hint="cs"/>
          <w:b w:val="0"/>
          <w:bCs w:val="0"/>
          <w:color w:val="000000" w:themeColor="text1"/>
          <w:spacing w:val="5"/>
          <w:kern w:val="28"/>
          <w:sz w:val="24"/>
          <w:szCs w:val="24"/>
          <w:rtl/>
        </w:rPr>
        <w:t xml:space="preserve">البحث </w:t>
      </w:r>
      <w:r w:rsidRPr="00360A6B">
        <w:rPr>
          <w:rFonts w:ascii="Simplified Arabic" w:hAnsi="Simplified Arabic" w:cs="Simplified Arabic"/>
          <w:b w:val="0"/>
          <w:bCs w:val="0"/>
          <w:color w:val="000000" w:themeColor="text1"/>
          <w:spacing w:val="5"/>
          <w:kern w:val="28"/>
          <w:sz w:val="24"/>
          <w:szCs w:val="24"/>
          <w:rtl/>
        </w:rPr>
        <w:t>بلغ</w:t>
      </w:r>
      <w:r>
        <w:rPr>
          <w:rFonts w:ascii="Simplified Arabic" w:hAnsi="Simplified Arabic" w:cs="Simplified Arabic" w:hint="cs"/>
          <w:b w:val="0"/>
          <w:bCs w:val="0"/>
          <w:color w:val="000000" w:themeColor="text1"/>
          <w:spacing w:val="5"/>
          <w:kern w:val="28"/>
          <w:sz w:val="24"/>
          <w:szCs w:val="24"/>
          <w:rtl/>
        </w:rPr>
        <w:t>ت العينة</w:t>
      </w:r>
      <w:r w:rsidRPr="00360A6B">
        <w:rPr>
          <w:rFonts w:ascii="Simplified Arabic" w:hAnsi="Simplified Arabic" w:cs="Simplified Arabic"/>
          <w:b w:val="0"/>
          <w:bCs w:val="0"/>
          <w:color w:val="000000" w:themeColor="text1"/>
          <w:spacing w:val="5"/>
          <w:kern w:val="28"/>
          <w:sz w:val="24"/>
          <w:szCs w:val="24"/>
          <w:rtl/>
        </w:rPr>
        <w:t xml:space="preserve"> في مجملها (252</w:t>
      </w:r>
      <w:proofErr w:type="spellStart"/>
      <w:r w:rsidRPr="00360A6B">
        <w:rPr>
          <w:rFonts w:ascii="Simplified Arabic" w:hAnsi="Simplified Arabic" w:cs="Simplified Arabic"/>
          <w:b w:val="0"/>
          <w:bCs w:val="0"/>
          <w:color w:val="000000" w:themeColor="text1"/>
          <w:spacing w:val="5"/>
          <w:kern w:val="28"/>
          <w:sz w:val="24"/>
          <w:szCs w:val="24"/>
          <w:rtl/>
        </w:rPr>
        <w:t>)</w:t>
      </w:r>
      <w:proofErr w:type="spellEnd"/>
      <w:r w:rsidRPr="00360A6B">
        <w:rPr>
          <w:rFonts w:ascii="Simplified Arabic" w:hAnsi="Simplified Arabic" w:cs="Simplified Arabic"/>
          <w:b w:val="0"/>
          <w:bCs w:val="0"/>
          <w:color w:val="000000" w:themeColor="text1"/>
          <w:spacing w:val="5"/>
          <w:kern w:val="28"/>
          <w:sz w:val="24"/>
          <w:szCs w:val="24"/>
          <w:rtl/>
        </w:rPr>
        <w:t xml:space="preserve"> من طلاب الجامعة بكلي</w:t>
      </w:r>
      <w:r w:rsidRPr="00360A6B">
        <w:rPr>
          <w:rFonts w:ascii="Simplified Arabic" w:hAnsi="Simplified Arabic" w:cs="Simplified Arabic" w:hint="cs"/>
          <w:b w:val="0"/>
          <w:bCs w:val="0"/>
          <w:color w:val="000000" w:themeColor="text1"/>
          <w:spacing w:val="5"/>
          <w:kern w:val="28"/>
          <w:sz w:val="24"/>
          <w:szCs w:val="24"/>
          <w:rtl/>
        </w:rPr>
        <w:t>تى</w:t>
      </w:r>
      <w:r w:rsidRPr="00360A6B">
        <w:rPr>
          <w:rFonts w:ascii="Simplified Arabic" w:hAnsi="Simplified Arabic" w:cs="Simplified Arabic"/>
          <w:b w:val="0"/>
          <w:bCs w:val="0"/>
          <w:color w:val="000000" w:themeColor="text1"/>
          <w:spacing w:val="5"/>
          <w:kern w:val="28"/>
          <w:sz w:val="24"/>
          <w:szCs w:val="24"/>
          <w:rtl/>
        </w:rPr>
        <w:t xml:space="preserve"> التربية</w:t>
      </w:r>
      <w:r>
        <w:rPr>
          <w:rFonts w:ascii="Simplified Arabic" w:hAnsi="Simplified Arabic" w:cs="Simplified Arabic" w:hint="cs"/>
          <w:b w:val="0"/>
          <w:bCs w:val="0"/>
          <w:color w:val="000000" w:themeColor="text1"/>
          <w:spacing w:val="5"/>
          <w:kern w:val="28"/>
          <w:sz w:val="24"/>
          <w:szCs w:val="24"/>
          <w:rtl/>
        </w:rPr>
        <w:t xml:space="preserve"> </w:t>
      </w:r>
      <w:r w:rsidRPr="00360A6B">
        <w:rPr>
          <w:rFonts w:ascii="Simplified Arabic" w:hAnsi="Simplified Arabic" w:cs="Simplified Arabic" w:hint="cs"/>
          <w:b w:val="0"/>
          <w:bCs w:val="0"/>
          <w:color w:val="000000" w:themeColor="text1"/>
          <w:spacing w:val="5"/>
          <w:kern w:val="28"/>
          <w:sz w:val="24"/>
          <w:szCs w:val="24"/>
          <w:rtl/>
        </w:rPr>
        <w:t>والعلوم</w:t>
      </w:r>
      <w:r>
        <w:rPr>
          <w:rFonts w:ascii="Simplified Arabic" w:hAnsi="Simplified Arabic" w:cs="Simplified Arabic" w:hint="cs"/>
          <w:b w:val="0"/>
          <w:bCs w:val="0"/>
          <w:color w:val="000000" w:themeColor="text1"/>
          <w:spacing w:val="5"/>
          <w:kern w:val="28"/>
          <w:sz w:val="24"/>
          <w:szCs w:val="24"/>
          <w:rtl/>
        </w:rPr>
        <w:t xml:space="preserve"> </w:t>
      </w:r>
      <w:r w:rsidRPr="00360A6B">
        <w:rPr>
          <w:rFonts w:ascii="Simplified Arabic" w:hAnsi="Simplified Arabic" w:cs="Simplified Arabic"/>
          <w:b w:val="0"/>
          <w:bCs w:val="0"/>
          <w:color w:val="000000" w:themeColor="text1"/>
          <w:spacing w:val="5"/>
          <w:kern w:val="28"/>
          <w:sz w:val="24"/>
          <w:szCs w:val="24"/>
          <w:rtl/>
        </w:rPr>
        <w:t xml:space="preserve">جامعة الملك فيصل طبق عليهم </w:t>
      </w:r>
      <w:r>
        <w:rPr>
          <w:rFonts w:ascii="Simplified Arabic" w:hAnsi="Simplified Arabic" w:cs="Simplified Arabic" w:hint="cs"/>
          <w:b w:val="0"/>
          <w:bCs w:val="0"/>
          <w:color w:val="000000" w:themeColor="text1"/>
          <w:spacing w:val="5"/>
          <w:kern w:val="28"/>
          <w:sz w:val="24"/>
          <w:szCs w:val="24"/>
          <w:rtl/>
        </w:rPr>
        <w:t>مقياس</w:t>
      </w:r>
      <w:r w:rsidRPr="00360A6B">
        <w:rPr>
          <w:rFonts w:ascii="Simplified Arabic" w:hAnsi="Simplified Arabic" w:cs="Simplified Arabic"/>
          <w:b w:val="0"/>
          <w:bCs w:val="0"/>
          <w:color w:val="000000" w:themeColor="text1"/>
          <w:spacing w:val="5"/>
          <w:kern w:val="28"/>
          <w:sz w:val="24"/>
          <w:szCs w:val="24"/>
          <w:rtl/>
        </w:rPr>
        <w:t xml:space="preserve"> الذكاء الوجداني من إعداد </w:t>
      </w:r>
      <w:proofErr w:type="spellStart"/>
      <w:r w:rsidRPr="00360A6B">
        <w:rPr>
          <w:rFonts w:ascii="Simplified Arabic" w:hAnsi="Simplified Arabic" w:cs="Simplified Arabic"/>
          <w:b w:val="0"/>
          <w:bCs w:val="0"/>
          <w:color w:val="000000" w:themeColor="text1"/>
          <w:spacing w:val="5"/>
          <w:kern w:val="28"/>
          <w:sz w:val="24"/>
          <w:szCs w:val="24"/>
          <w:rtl/>
        </w:rPr>
        <w:t>سكا</w:t>
      </w:r>
      <w:r w:rsidRPr="00360A6B">
        <w:rPr>
          <w:rFonts w:ascii="Simplified Arabic" w:hAnsi="Simplified Arabic" w:cs="Simplified Arabic" w:hint="cs"/>
          <w:b w:val="0"/>
          <w:bCs w:val="0"/>
          <w:color w:val="000000" w:themeColor="text1"/>
          <w:spacing w:val="5"/>
          <w:kern w:val="28"/>
          <w:sz w:val="24"/>
          <w:szCs w:val="24"/>
          <w:rtl/>
        </w:rPr>
        <w:t>ت</w:t>
      </w:r>
      <w:r w:rsidRPr="00360A6B">
        <w:rPr>
          <w:rFonts w:ascii="Simplified Arabic" w:hAnsi="Simplified Arabic" w:cs="Simplified Arabic"/>
          <w:b w:val="0"/>
          <w:bCs w:val="0"/>
          <w:color w:val="000000" w:themeColor="text1"/>
          <w:spacing w:val="5"/>
          <w:kern w:val="28"/>
          <w:sz w:val="24"/>
          <w:szCs w:val="24"/>
          <w:rtl/>
        </w:rPr>
        <w:t>ي</w:t>
      </w:r>
      <w:proofErr w:type="spellEnd"/>
      <w:r w:rsidRPr="00360A6B">
        <w:rPr>
          <w:rFonts w:ascii="Simplified Arabic" w:hAnsi="Simplified Arabic" w:cs="Simplified Arabic"/>
          <w:b w:val="0"/>
          <w:bCs w:val="0"/>
          <w:color w:val="000000" w:themeColor="text1"/>
          <w:spacing w:val="5"/>
          <w:kern w:val="28"/>
          <w:sz w:val="24"/>
          <w:szCs w:val="24"/>
          <w:rtl/>
        </w:rPr>
        <w:t xml:space="preserve"> وآخرون</w:t>
      </w:r>
      <w:r w:rsidRPr="00360A6B">
        <w:rPr>
          <w:rFonts w:ascii="Simplified Arabic" w:hAnsi="Simplified Arabic" w:cs="Simplified Arabic"/>
          <w:b w:val="0"/>
          <w:bCs w:val="0"/>
          <w:color w:val="000000" w:themeColor="text1"/>
          <w:spacing w:val="5"/>
          <w:kern w:val="28"/>
          <w:sz w:val="24"/>
          <w:szCs w:val="24"/>
        </w:rPr>
        <w:t>1998)</w:t>
      </w:r>
      <w:r w:rsidRPr="00360A6B">
        <w:rPr>
          <w:rFonts w:ascii="Simplified Arabic" w:hAnsi="Simplified Arabic" w:cs="Simplified Arabic"/>
          <w:b w:val="0"/>
          <w:bCs w:val="0"/>
          <w:color w:val="000000" w:themeColor="text1"/>
          <w:spacing w:val="5"/>
          <w:kern w:val="28"/>
          <w:sz w:val="24"/>
          <w:szCs w:val="24"/>
          <w:rtl/>
        </w:rPr>
        <w:t xml:space="preserve"> </w:t>
      </w:r>
      <w:proofErr w:type="spellStart"/>
      <w:r w:rsidRPr="00360A6B">
        <w:rPr>
          <w:rFonts w:ascii="Simplified Arabic" w:hAnsi="Simplified Arabic" w:cs="Simplified Arabic"/>
          <w:b w:val="0"/>
          <w:bCs w:val="0"/>
          <w:color w:val="000000" w:themeColor="text1"/>
          <w:spacing w:val="5"/>
          <w:kern w:val="28"/>
          <w:sz w:val="24"/>
          <w:szCs w:val="24"/>
        </w:rPr>
        <w:t>Schutte</w:t>
      </w:r>
      <w:proofErr w:type="spellEnd"/>
      <w:r w:rsidRPr="00360A6B">
        <w:rPr>
          <w:rFonts w:ascii="Simplified Arabic" w:hAnsi="Simplified Arabic" w:cs="Simplified Arabic"/>
          <w:b w:val="0"/>
          <w:bCs w:val="0"/>
          <w:color w:val="000000" w:themeColor="text1"/>
          <w:spacing w:val="5"/>
          <w:kern w:val="28"/>
          <w:sz w:val="24"/>
          <w:szCs w:val="24"/>
        </w:rPr>
        <w:t>, et al</w:t>
      </w:r>
      <w:r>
        <w:rPr>
          <w:rFonts w:ascii="Simplified Arabic" w:hAnsi="Simplified Arabic" w:cs="Simplified Arabic"/>
          <w:b w:val="0"/>
          <w:bCs w:val="0"/>
          <w:color w:val="000000" w:themeColor="text1"/>
          <w:spacing w:val="5"/>
          <w:kern w:val="28"/>
          <w:sz w:val="24"/>
          <w:szCs w:val="24"/>
          <w:rtl/>
        </w:rPr>
        <w:t xml:space="preserve"> </w:t>
      </w:r>
      <w:proofErr w:type="spellStart"/>
      <w:r>
        <w:rPr>
          <w:rFonts w:ascii="Simplified Arabic" w:hAnsi="Simplified Arabic" w:cs="Simplified Arabic" w:hint="cs"/>
          <w:b w:val="0"/>
          <w:bCs w:val="0"/>
          <w:color w:val="000000" w:themeColor="text1"/>
          <w:spacing w:val="5"/>
          <w:kern w:val="28"/>
          <w:sz w:val="24"/>
          <w:szCs w:val="24"/>
          <w:rtl/>
        </w:rPr>
        <w:t>)</w:t>
      </w:r>
      <w:proofErr w:type="spellEnd"/>
      <w:r w:rsidRPr="00360A6B">
        <w:rPr>
          <w:rFonts w:ascii="Simplified Arabic" w:hAnsi="Simplified Arabic" w:cs="Simplified Arabic"/>
          <w:b w:val="0"/>
          <w:bCs w:val="0"/>
          <w:color w:val="000000" w:themeColor="text1"/>
          <w:spacing w:val="5"/>
          <w:kern w:val="28"/>
          <w:sz w:val="24"/>
          <w:szCs w:val="24"/>
          <w:rtl/>
        </w:rPr>
        <w:t xml:space="preserve"> </w:t>
      </w:r>
      <w:proofErr w:type="spellStart"/>
      <w:r>
        <w:rPr>
          <w:rFonts w:ascii="Simplified Arabic" w:hAnsi="Simplified Arabic" w:cs="Simplified Arabic" w:hint="cs"/>
          <w:b w:val="0"/>
          <w:bCs w:val="0"/>
          <w:color w:val="000000" w:themeColor="text1"/>
          <w:spacing w:val="5"/>
          <w:kern w:val="28"/>
          <w:sz w:val="24"/>
          <w:szCs w:val="24"/>
          <w:rtl/>
        </w:rPr>
        <w:t>(</w:t>
      </w:r>
      <w:proofErr w:type="spellEnd"/>
      <w:r>
        <w:rPr>
          <w:rFonts w:ascii="Simplified Arabic" w:hAnsi="Simplified Arabic" w:cs="Simplified Arabic" w:hint="cs"/>
          <w:b w:val="0"/>
          <w:bCs w:val="0"/>
          <w:color w:val="000000" w:themeColor="text1"/>
          <w:spacing w:val="5"/>
          <w:kern w:val="28"/>
          <w:sz w:val="24"/>
          <w:szCs w:val="24"/>
          <w:rtl/>
        </w:rPr>
        <w:t xml:space="preserve"> ترجمة ,عجوة ,2003</w:t>
      </w:r>
      <w:proofErr w:type="spellStart"/>
      <w:r>
        <w:rPr>
          <w:rFonts w:ascii="Simplified Arabic" w:hAnsi="Simplified Arabic" w:cs="Simplified Arabic" w:hint="cs"/>
          <w:b w:val="0"/>
          <w:bCs w:val="0"/>
          <w:color w:val="000000" w:themeColor="text1"/>
          <w:spacing w:val="5"/>
          <w:kern w:val="28"/>
          <w:sz w:val="24"/>
          <w:szCs w:val="24"/>
          <w:rtl/>
        </w:rPr>
        <w:t>)</w:t>
      </w:r>
      <w:proofErr w:type="spellEnd"/>
      <w:r>
        <w:rPr>
          <w:rFonts w:ascii="Simplified Arabic" w:hAnsi="Simplified Arabic" w:cs="Simplified Arabic" w:hint="cs"/>
          <w:b w:val="0"/>
          <w:bCs w:val="0"/>
          <w:color w:val="000000" w:themeColor="text1"/>
          <w:spacing w:val="5"/>
          <w:kern w:val="28"/>
          <w:sz w:val="24"/>
          <w:szCs w:val="24"/>
          <w:rtl/>
        </w:rPr>
        <w:t xml:space="preserve"> </w:t>
      </w:r>
      <w:r w:rsidRPr="00360A6B">
        <w:rPr>
          <w:rFonts w:ascii="Simplified Arabic" w:hAnsi="Simplified Arabic" w:cs="Simplified Arabic"/>
          <w:b w:val="0"/>
          <w:bCs w:val="0"/>
          <w:color w:val="000000" w:themeColor="text1"/>
          <w:spacing w:val="5"/>
          <w:kern w:val="28"/>
          <w:sz w:val="24"/>
          <w:szCs w:val="24"/>
          <w:rtl/>
        </w:rPr>
        <w:t xml:space="preserve">ومقياس تفضيل المخاطرة إعداد </w:t>
      </w:r>
      <w:r w:rsidRPr="00360A6B">
        <w:rPr>
          <w:rFonts w:ascii="Simplified Arabic" w:hAnsi="Simplified Arabic" w:cs="Simplified Arabic" w:hint="cs"/>
          <w:b w:val="0"/>
          <w:bCs w:val="0"/>
          <w:color w:val="000000" w:themeColor="text1"/>
          <w:spacing w:val="5"/>
          <w:kern w:val="28"/>
          <w:sz w:val="24"/>
          <w:szCs w:val="24"/>
          <w:rtl/>
        </w:rPr>
        <w:t>الباحث</w:t>
      </w:r>
      <w:r w:rsidRPr="00360A6B">
        <w:rPr>
          <w:rFonts w:ascii="Simplified Arabic" w:hAnsi="Simplified Arabic" w:cs="Simplified Arabic"/>
          <w:b w:val="0"/>
          <w:bCs w:val="0"/>
          <w:color w:val="000000" w:themeColor="text1"/>
          <w:spacing w:val="5"/>
          <w:kern w:val="28"/>
          <w:sz w:val="24"/>
          <w:szCs w:val="24"/>
          <w:rtl/>
        </w:rPr>
        <w:t xml:space="preserve"> </w:t>
      </w:r>
      <w:r>
        <w:rPr>
          <w:rFonts w:ascii="Simplified Arabic" w:hAnsi="Simplified Arabic" w:cs="Simplified Arabic" w:hint="cs"/>
          <w:b w:val="0"/>
          <w:bCs w:val="0"/>
          <w:color w:val="000000" w:themeColor="text1"/>
          <w:spacing w:val="5"/>
          <w:kern w:val="28"/>
          <w:sz w:val="24"/>
          <w:szCs w:val="24"/>
          <w:rtl/>
        </w:rPr>
        <w:t>مقياس</w:t>
      </w:r>
      <w:r w:rsidRPr="00360A6B">
        <w:rPr>
          <w:rFonts w:ascii="Simplified Arabic" w:hAnsi="Simplified Arabic" w:cs="Simplified Arabic" w:hint="cs"/>
          <w:b w:val="0"/>
          <w:bCs w:val="0"/>
          <w:color w:val="000000" w:themeColor="text1"/>
          <w:spacing w:val="5"/>
          <w:kern w:val="28"/>
          <w:sz w:val="24"/>
          <w:szCs w:val="24"/>
          <w:rtl/>
        </w:rPr>
        <w:t xml:space="preserve"> أساليب</w:t>
      </w:r>
      <w:r w:rsidRPr="00360A6B">
        <w:rPr>
          <w:rFonts w:ascii="Simplified Arabic" w:hAnsi="Simplified Arabic" w:cs="Simplified Arabic"/>
          <w:b w:val="0"/>
          <w:bCs w:val="0"/>
          <w:color w:val="000000" w:themeColor="text1"/>
          <w:spacing w:val="5"/>
          <w:kern w:val="28"/>
          <w:sz w:val="24"/>
          <w:szCs w:val="24"/>
          <w:rtl/>
        </w:rPr>
        <w:t xml:space="preserve"> اتخاذ القرار الأكاديمي إعداد الباحث بعد التأكد من صدقهم وثباتهم</w:t>
      </w:r>
      <w:r w:rsidRPr="00360A6B">
        <w:rPr>
          <w:rFonts w:ascii="Simplified Arabic" w:hAnsi="Simplified Arabic" w:cs="Simplified Arabic"/>
          <w:b w:val="0"/>
          <w:bCs w:val="0"/>
          <w:i/>
          <w:iCs/>
          <w:color w:val="000000" w:themeColor="text1"/>
          <w:spacing w:val="5"/>
          <w:kern w:val="28"/>
          <w:sz w:val="24"/>
          <w:szCs w:val="24"/>
          <w:rtl/>
        </w:rPr>
        <w:t>.</w:t>
      </w:r>
      <w:r w:rsidRPr="00360A6B">
        <w:rPr>
          <w:rFonts w:ascii="Simplified Arabic" w:hAnsi="Simplified Arabic" w:cs="Simplified Arabic" w:hint="cs"/>
          <w:b w:val="0"/>
          <w:bCs w:val="0"/>
          <w:color w:val="000000" w:themeColor="text1"/>
          <w:spacing w:val="5"/>
          <w:kern w:val="28"/>
          <w:sz w:val="24"/>
          <w:szCs w:val="24"/>
          <w:rtl/>
        </w:rPr>
        <w:t xml:space="preserve">وبعد تحليل </w:t>
      </w:r>
      <w:r>
        <w:rPr>
          <w:rFonts w:ascii="Simplified Arabic" w:hAnsi="Simplified Arabic" w:cs="Simplified Arabic" w:hint="cs"/>
          <w:b w:val="0"/>
          <w:bCs w:val="0"/>
          <w:color w:val="000000" w:themeColor="text1"/>
          <w:spacing w:val="5"/>
          <w:kern w:val="28"/>
          <w:sz w:val="24"/>
          <w:szCs w:val="24"/>
          <w:rtl/>
        </w:rPr>
        <w:t>ال</w:t>
      </w:r>
      <w:r w:rsidRPr="00360A6B">
        <w:rPr>
          <w:rFonts w:ascii="Simplified Arabic" w:hAnsi="Simplified Arabic" w:cs="Simplified Arabic" w:hint="cs"/>
          <w:b w:val="0"/>
          <w:bCs w:val="0"/>
          <w:color w:val="000000" w:themeColor="text1"/>
          <w:spacing w:val="5"/>
          <w:kern w:val="28"/>
          <w:sz w:val="24"/>
          <w:szCs w:val="24"/>
          <w:rtl/>
        </w:rPr>
        <w:t xml:space="preserve">نتائج أظهرت </w:t>
      </w:r>
      <w:r>
        <w:rPr>
          <w:rFonts w:ascii="Simplified Arabic" w:hAnsi="Simplified Arabic" w:cs="Simplified Arabic" w:hint="cs"/>
          <w:b w:val="0"/>
          <w:bCs w:val="0"/>
          <w:color w:val="000000" w:themeColor="text1"/>
          <w:spacing w:val="5"/>
          <w:kern w:val="28"/>
          <w:sz w:val="24"/>
          <w:szCs w:val="24"/>
          <w:rtl/>
        </w:rPr>
        <w:t>أنه</w:t>
      </w:r>
      <w:r w:rsidRPr="00360A6B">
        <w:rPr>
          <w:rFonts w:ascii="Simplified Arabic" w:hAnsi="Simplified Arabic" w:cs="Simplified Arabic" w:hint="cs"/>
          <w:b w:val="0"/>
          <w:bCs w:val="0"/>
          <w:color w:val="000000" w:themeColor="text1"/>
          <w:spacing w:val="5"/>
          <w:kern w:val="28"/>
          <w:sz w:val="24"/>
          <w:szCs w:val="24"/>
          <w:rtl/>
        </w:rPr>
        <w:t xml:space="preserve"> توجد علاقة ارتباطيه</w:t>
      </w:r>
      <w:r>
        <w:rPr>
          <w:rFonts w:ascii="Simplified Arabic" w:hAnsi="Simplified Arabic" w:cs="Simplified Arabic" w:hint="cs"/>
          <w:b w:val="0"/>
          <w:bCs w:val="0"/>
          <w:color w:val="000000" w:themeColor="text1"/>
          <w:spacing w:val="5"/>
          <w:kern w:val="28"/>
          <w:sz w:val="24"/>
          <w:szCs w:val="24"/>
          <w:rtl/>
        </w:rPr>
        <w:t xml:space="preserve"> موجبة ودالة احصائيا</w:t>
      </w:r>
      <w:r w:rsidRPr="00360A6B">
        <w:rPr>
          <w:rFonts w:ascii="Simplified Arabic" w:hAnsi="Simplified Arabic" w:cs="Simplified Arabic" w:hint="cs"/>
          <w:b w:val="0"/>
          <w:bCs w:val="0"/>
          <w:color w:val="000000" w:themeColor="text1"/>
          <w:spacing w:val="5"/>
          <w:kern w:val="28"/>
          <w:sz w:val="24"/>
          <w:szCs w:val="24"/>
          <w:rtl/>
        </w:rPr>
        <w:t xml:space="preserve"> بين الذكاء الوجداني وأسلوبى اتخاذ القرار الأكاديمي (عقلاني </w:t>
      </w:r>
      <w:proofErr w:type="spellStart"/>
      <w:r w:rsidRPr="00360A6B">
        <w:rPr>
          <w:rFonts w:ascii="Simplified Arabic" w:hAnsi="Simplified Arabic" w:cs="Simplified Arabic"/>
          <w:b w:val="0"/>
          <w:bCs w:val="0"/>
          <w:color w:val="000000" w:themeColor="text1"/>
          <w:spacing w:val="5"/>
          <w:kern w:val="28"/>
          <w:sz w:val="24"/>
          <w:szCs w:val="24"/>
          <w:rtl/>
        </w:rPr>
        <w:t>–</w:t>
      </w:r>
      <w:proofErr w:type="spellEnd"/>
      <w:r w:rsidRPr="00360A6B">
        <w:rPr>
          <w:rFonts w:ascii="Simplified Arabic" w:hAnsi="Simplified Arabic" w:cs="Simplified Arabic" w:hint="cs"/>
          <w:b w:val="0"/>
          <w:bCs w:val="0"/>
          <w:color w:val="000000" w:themeColor="text1"/>
          <w:spacing w:val="5"/>
          <w:kern w:val="28"/>
          <w:sz w:val="24"/>
          <w:szCs w:val="24"/>
          <w:rtl/>
        </w:rPr>
        <w:t xml:space="preserve"> حدسي </w:t>
      </w:r>
      <w:proofErr w:type="spellStart"/>
      <w:r w:rsidRPr="00360A6B">
        <w:rPr>
          <w:rFonts w:ascii="Simplified Arabic" w:hAnsi="Simplified Arabic" w:cs="Simplified Arabic" w:hint="cs"/>
          <w:b w:val="0"/>
          <w:bCs w:val="0"/>
          <w:color w:val="000000" w:themeColor="text1"/>
          <w:spacing w:val="5"/>
          <w:kern w:val="28"/>
          <w:sz w:val="24"/>
          <w:szCs w:val="24"/>
          <w:rtl/>
        </w:rPr>
        <w:t>)</w:t>
      </w:r>
      <w:proofErr w:type="spellEnd"/>
      <w:r w:rsidRPr="00360A6B">
        <w:rPr>
          <w:rFonts w:ascii="Simplified Arabic" w:hAnsi="Simplified Arabic" w:cs="Simplified Arabic" w:hint="cs"/>
          <w:b w:val="0"/>
          <w:bCs w:val="0"/>
          <w:color w:val="000000" w:themeColor="text1"/>
          <w:spacing w:val="5"/>
          <w:kern w:val="28"/>
          <w:sz w:val="24"/>
          <w:szCs w:val="24"/>
          <w:rtl/>
        </w:rPr>
        <w:t xml:space="preserve"> ولم تظهر علاقة في الأسلوب المعتمد </w:t>
      </w:r>
      <w:r>
        <w:rPr>
          <w:rFonts w:ascii="Simplified Arabic" w:hAnsi="Simplified Arabic" w:cs="Simplified Arabic" w:hint="cs"/>
          <w:b w:val="0"/>
          <w:bCs w:val="0"/>
          <w:color w:val="000000" w:themeColor="text1"/>
          <w:spacing w:val="5"/>
          <w:kern w:val="28"/>
          <w:sz w:val="24"/>
          <w:szCs w:val="24"/>
          <w:rtl/>
        </w:rPr>
        <w:t>,</w:t>
      </w:r>
      <w:r w:rsidRPr="00360A6B">
        <w:rPr>
          <w:rFonts w:ascii="Simplified Arabic" w:hAnsi="Simplified Arabic" w:cs="Simplified Arabic" w:hint="cs"/>
          <w:b w:val="0"/>
          <w:bCs w:val="0"/>
          <w:color w:val="000000" w:themeColor="text1"/>
          <w:spacing w:val="5"/>
          <w:kern w:val="28"/>
          <w:sz w:val="24"/>
          <w:szCs w:val="24"/>
          <w:rtl/>
        </w:rPr>
        <w:t xml:space="preserve">كما اشارت النتائج الى </w:t>
      </w:r>
      <w:r>
        <w:rPr>
          <w:rFonts w:ascii="Simplified Arabic" w:hAnsi="Simplified Arabic" w:cs="Simplified Arabic" w:hint="cs"/>
          <w:b w:val="0"/>
          <w:bCs w:val="0"/>
          <w:color w:val="000000" w:themeColor="text1"/>
          <w:spacing w:val="5"/>
          <w:kern w:val="28"/>
          <w:sz w:val="24"/>
          <w:szCs w:val="24"/>
          <w:rtl/>
        </w:rPr>
        <w:t>أنه</w:t>
      </w:r>
      <w:r w:rsidRPr="00360A6B">
        <w:rPr>
          <w:rFonts w:ascii="Simplified Arabic" w:hAnsi="Simplified Arabic" w:cs="Simplified Arabic" w:hint="cs"/>
          <w:b w:val="0"/>
          <w:bCs w:val="0"/>
          <w:color w:val="000000" w:themeColor="text1"/>
          <w:spacing w:val="5"/>
          <w:kern w:val="28"/>
          <w:sz w:val="24"/>
          <w:szCs w:val="24"/>
          <w:rtl/>
        </w:rPr>
        <w:t xml:space="preserve"> لا توجد علاقة ارتباطيه بين تفضيل المخاطرة وأساليب اتخاذ القرار الأكاديمي. باستخدام تحليل المسار أظهرت </w:t>
      </w:r>
      <w:r>
        <w:rPr>
          <w:rFonts w:ascii="Simplified Arabic" w:hAnsi="Simplified Arabic" w:cs="Simplified Arabic" w:hint="cs"/>
          <w:b w:val="0"/>
          <w:bCs w:val="0"/>
          <w:color w:val="000000" w:themeColor="text1"/>
          <w:spacing w:val="5"/>
          <w:kern w:val="28"/>
          <w:sz w:val="24"/>
          <w:szCs w:val="24"/>
          <w:rtl/>
        </w:rPr>
        <w:t>النتائج</w:t>
      </w:r>
      <w:r w:rsidRPr="00360A6B">
        <w:rPr>
          <w:rFonts w:ascii="Simplified Arabic" w:hAnsi="Simplified Arabic" w:cs="Simplified Arabic" w:hint="cs"/>
          <w:b w:val="0"/>
          <w:bCs w:val="0"/>
          <w:color w:val="000000" w:themeColor="text1"/>
          <w:spacing w:val="5"/>
          <w:kern w:val="28"/>
          <w:sz w:val="24"/>
          <w:szCs w:val="24"/>
          <w:rtl/>
        </w:rPr>
        <w:t xml:space="preserve"> </w:t>
      </w:r>
      <w:r>
        <w:rPr>
          <w:rFonts w:ascii="Simplified Arabic" w:hAnsi="Simplified Arabic" w:cs="Simplified Arabic" w:hint="cs"/>
          <w:b w:val="0"/>
          <w:bCs w:val="0"/>
          <w:color w:val="000000" w:themeColor="text1"/>
          <w:spacing w:val="5"/>
          <w:kern w:val="28"/>
          <w:sz w:val="24"/>
          <w:szCs w:val="24"/>
          <w:rtl/>
        </w:rPr>
        <w:t>أن</w:t>
      </w:r>
      <w:r w:rsidRPr="00360A6B">
        <w:rPr>
          <w:rFonts w:ascii="Simplified Arabic" w:hAnsi="Simplified Arabic" w:cs="Simplified Arabic" w:hint="cs"/>
          <w:b w:val="0"/>
          <w:bCs w:val="0"/>
          <w:color w:val="000000" w:themeColor="text1"/>
          <w:spacing w:val="5"/>
          <w:kern w:val="28"/>
          <w:sz w:val="24"/>
          <w:szCs w:val="24"/>
          <w:rtl/>
        </w:rPr>
        <w:t xml:space="preserve"> الذكاء الوجداني يسهم فى التنبؤ بالأسلوب </w:t>
      </w:r>
      <w:r>
        <w:rPr>
          <w:rFonts w:ascii="Simplified Arabic" w:hAnsi="Simplified Arabic" w:cs="Simplified Arabic" w:hint="cs"/>
          <w:b w:val="0"/>
          <w:bCs w:val="0"/>
          <w:color w:val="000000" w:themeColor="text1"/>
          <w:spacing w:val="5"/>
          <w:kern w:val="28"/>
          <w:sz w:val="24"/>
          <w:szCs w:val="24"/>
          <w:rtl/>
        </w:rPr>
        <w:t>(</w:t>
      </w:r>
      <w:r w:rsidRPr="00360A6B">
        <w:rPr>
          <w:rFonts w:ascii="Simplified Arabic" w:hAnsi="Simplified Arabic" w:cs="Simplified Arabic" w:hint="cs"/>
          <w:b w:val="0"/>
          <w:bCs w:val="0"/>
          <w:color w:val="000000" w:themeColor="text1"/>
          <w:spacing w:val="5"/>
          <w:kern w:val="28"/>
          <w:sz w:val="24"/>
          <w:szCs w:val="24"/>
          <w:rtl/>
        </w:rPr>
        <w:t>العقلاني</w:t>
      </w:r>
      <w:r>
        <w:rPr>
          <w:rFonts w:ascii="Simplified Arabic" w:hAnsi="Simplified Arabic" w:cs="Simplified Arabic" w:hint="cs"/>
          <w:b w:val="0"/>
          <w:bCs w:val="0"/>
          <w:color w:val="000000" w:themeColor="text1"/>
          <w:spacing w:val="5"/>
          <w:kern w:val="28"/>
          <w:sz w:val="24"/>
          <w:szCs w:val="24"/>
          <w:rtl/>
        </w:rPr>
        <w:t xml:space="preserve"> ,</w:t>
      </w:r>
      <w:r w:rsidRPr="00360A6B">
        <w:rPr>
          <w:rFonts w:ascii="Simplified Arabic" w:hAnsi="Simplified Arabic" w:cs="Simplified Arabic" w:hint="cs"/>
          <w:b w:val="0"/>
          <w:bCs w:val="0"/>
          <w:color w:val="000000" w:themeColor="text1"/>
          <w:spacing w:val="5"/>
          <w:kern w:val="28"/>
          <w:sz w:val="24"/>
          <w:szCs w:val="24"/>
          <w:rtl/>
        </w:rPr>
        <w:t>الحدسي</w:t>
      </w:r>
      <w:r>
        <w:rPr>
          <w:rFonts w:ascii="Simplified Arabic" w:hAnsi="Simplified Arabic" w:cs="Simplified Arabic" w:hint="cs"/>
          <w:b w:val="0"/>
          <w:bCs w:val="0"/>
          <w:color w:val="000000" w:themeColor="text1"/>
          <w:spacing w:val="5"/>
          <w:kern w:val="28"/>
          <w:sz w:val="24"/>
          <w:szCs w:val="24"/>
          <w:rtl/>
        </w:rPr>
        <w:t>)إن</w:t>
      </w:r>
      <w:r w:rsidRPr="00360A6B">
        <w:rPr>
          <w:rFonts w:ascii="Simplified Arabic" w:hAnsi="Simplified Arabic" w:cs="Simplified Arabic" w:hint="cs"/>
          <w:b w:val="0"/>
          <w:bCs w:val="0"/>
          <w:color w:val="000000" w:themeColor="text1"/>
          <w:spacing w:val="5"/>
          <w:kern w:val="28"/>
          <w:sz w:val="24"/>
          <w:szCs w:val="24"/>
          <w:rtl/>
        </w:rPr>
        <w:t xml:space="preserve"> تفضيل المخاطرة يسهم فى التنبؤ</w:t>
      </w:r>
      <w:r>
        <w:rPr>
          <w:rFonts w:ascii="Simplified Arabic" w:hAnsi="Simplified Arabic" w:cs="Simplified Arabic" w:hint="cs"/>
          <w:b w:val="0"/>
          <w:bCs w:val="0"/>
          <w:color w:val="000000" w:themeColor="text1"/>
          <w:spacing w:val="5"/>
          <w:kern w:val="28"/>
          <w:sz w:val="24"/>
          <w:szCs w:val="24"/>
          <w:rtl/>
        </w:rPr>
        <w:t xml:space="preserve"> بالأسلوب</w:t>
      </w:r>
      <w:r w:rsidRPr="00360A6B">
        <w:rPr>
          <w:rFonts w:ascii="Simplified Arabic" w:hAnsi="Simplified Arabic" w:cs="Simplified Arabic" w:hint="cs"/>
          <w:b w:val="0"/>
          <w:bCs w:val="0"/>
          <w:color w:val="000000" w:themeColor="text1"/>
          <w:spacing w:val="5"/>
          <w:kern w:val="28"/>
          <w:sz w:val="24"/>
          <w:szCs w:val="24"/>
          <w:rtl/>
        </w:rPr>
        <w:t xml:space="preserve"> </w:t>
      </w:r>
      <w:r>
        <w:rPr>
          <w:rFonts w:ascii="Simplified Arabic" w:hAnsi="Simplified Arabic" w:cs="Simplified Arabic" w:hint="cs"/>
          <w:b w:val="0"/>
          <w:bCs w:val="0"/>
          <w:color w:val="000000" w:themeColor="text1"/>
          <w:spacing w:val="5"/>
          <w:kern w:val="28"/>
          <w:sz w:val="24"/>
          <w:szCs w:val="24"/>
          <w:rtl/>
        </w:rPr>
        <w:t>(</w:t>
      </w:r>
      <w:r w:rsidRPr="00360A6B">
        <w:rPr>
          <w:rFonts w:ascii="Simplified Arabic" w:hAnsi="Simplified Arabic" w:cs="Simplified Arabic" w:hint="cs"/>
          <w:b w:val="0"/>
          <w:bCs w:val="0"/>
          <w:color w:val="000000" w:themeColor="text1"/>
          <w:spacing w:val="5"/>
          <w:kern w:val="28"/>
          <w:sz w:val="24"/>
          <w:szCs w:val="24"/>
          <w:rtl/>
        </w:rPr>
        <w:t xml:space="preserve">المعتمد </w:t>
      </w:r>
      <w:proofErr w:type="spellStart"/>
      <w:r>
        <w:rPr>
          <w:rFonts w:ascii="Simplified Arabic" w:hAnsi="Simplified Arabic" w:cs="Simplified Arabic" w:hint="cs"/>
          <w:b w:val="0"/>
          <w:bCs w:val="0"/>
          <w:color w:val="000000" w:themeColor="text1"/>
          <w:spacing w:val="5"/>
          <w:kern w:val="28"/>
          <w:sz w:val="24"/>
          <w:szCs w:val="24"/>
          <w:rtl/>
        </w:rPr>
        <w:t>-</w:t>
      </w:r>
      <w:proofErr w:type="spellEnd"/>
      <w:r w:rsidRPr="00360A6B">
        <w:rPr>
          <w:rFonts w:ascii="Simplified Arabic" w:hAnsi="Simplified Arabic" w:cs="Simplified Arabic" w:hint="cs"/>
          <w:b w:val="0"/>
          <w:bCs w:val="0"/>
          <w:color w:val="000000" w:themeColor="text1"/>
          <w:spacing w:val="5"/>
          <w:kern w:val="28"/>
          <w:sz w:val="24"/>
          <w:szCs w:val="24"/>
          <w:rtl/>
        </w:rPr>
        <w:t xml:space="preserve"> العقلانى</w:t>
      </w:r>
      <w:proofErr w:type="spellStart"/>
      <w:r>
        <w:rPr>
          <w:rFonts w:ascii="Simplified Arabic" w:hAnsi="Simplified Arabic" w:cs="Simplified Arabic" w:hint="cs"/>
          <w:b w:val="0"/>
          <w:bCs w:val="0"/>
          <w:color w:val="000000" w:themeColor="text1"/>
          <w:spacing w:val="5"/>
          <w:kern w:val="28"/>
          <w:sz w:val="24"/>
          <w:szCs w:val="24"/>
          <w:rtl/>
        </w:rPr>
        <w:t>),</w:t>
      </w:r>
      <w:proofErr w:type="spellEnd"/>
      <w:r w:rsidRPr="00360A6B">
        <w:rPr>
          <w:rFonts w:ascii="Simplified Arabic" w:hAnsi="Simplified Arabic" w:cs="Simplified Arabic" w:hint="cs"/>
          <w:b w:val="0"/>
          <w:bCs w:val="0"/>
          <w:color w:val="000000" w:themeColor="text1"/>
          <w:spacing w:val="5"/>
          <w:kern w:val="28"/>
          <w:sz w:val="24"/>
          <w:szCs w:val="24"/>
          <w:rtl/>
        </w:rPr>
        <w:t xml:space="preserve"> وجود بعض التأثيرات المباشرة وغير المباشرة للمتغيرات المستقلة على المتغير التابع .وأخيرا تم التوصل الى نموذج بنائي يفسر طبيعة العلاقة بين الذكاء الوجداني </w:t>
      </w:r>
      <w:r>
        <w:rPr>
          <w:rFonts w:ascii="Simplified Arabic" w:hAnsi="Simplified Arabic" w:cs="Simplified Arabic" w:hint="cs"/>
          <w:b w:val="0"/>
          <w:bCs w:val="0"/>
          <w:color w:val="000000" w:themeColor="text1"/>
          <w:spacing w:val="5"/>
          <w:kern w:val="28"/>
          <w:sz w:val="24"/>
          <w:szCs w:val="24"/>
          <w:rtl/>
        </w:rPr>
        <w:t>,</w:t>
      </w:r>
      <w:r w:rsidRPr="00360A6B">
        <w:rPr>
          <w:rFonts w:ascii="Simplified Arabic" w:hAnsi="Simplified Arabic" w:cs="Simplified Arabic" w:hint="cs"/>
          <w:b w:val="0"/>
          <w:bCs w:val="0"/>
          <w:color w:val="000000" w:themeColor="text1"/>
          <w:spacing w:val="5"/>
          <w:kern w:val="28"/>
          <w:sz w:val="24"/>
          <w:szCs w:val="24"/>
          <w:rtl/>
        </w:rPr>
        <w:t>تفضيل المخاطرة وأساليب اتخاذ القرار الأكاديمي وتم مناقشة النتائج في ضوء أدبيات البحث</w:t>
      </w:r>
      <w:r>
        <w:rPr>
          <w:rFonts w:ascii="Simplified Arabic" w:hAnsi="Simplified Arabic" w:cs="Simplified Arabic" w:hint="cs"/>
          <w:b w:val="0"/>
          <w:bCs w:val="0"/>
          <w:color w:val="000000" w:themeColor="text1"/>
          <w:spacing w:val="5"/>
          <w:kern w:val="28"/>
          <w:sz w:val="24"/>
          <w:szCs w:val="24"/>
          <w:rtl/>
        </w:rPr>
        <w:t xml:space="preserve"> و</w:t>
      </w:r>
      <w:r w:rsidRPr="00360A6B">
        <w:rPr>
          <w:rFonts w:ascii="Simplified Arabic" w:hAnsi="Simplified Arabic" w:cs="Simplified Arabic" w:hint="cs"/>
          <w:b w:val="0"/>
          <w:bCs w:val="0"/>
          <w:color w:val="000000" w:themeColor="text1"/>
          <w:spacing w:val="5"/>
          <w:kern w:val="28"/>
          <w:sz w:val="24"/>
          <w:szCs w:val="24"/>
          <w:rtl/>
        </w:rPr>
        <w:t xml:space="preserve"> تقديم بعض التوصيات </w:t>
      </w:r>
      <w:r>
        <w:rPr>
          <w:rFonts w:ascii="Simplified Arabic" w:hAnsi="Simplified Arabic" w:cs="Simplified Arabic" w:hint="cs"/>
          <w:b w:val="0"/>
          <w:bCs w:val="0"/>
          <w:color w:val="000000" w:themeColor="text1"/>
          <w:spacing w:val="5"/>
          <w:kern w:val="28"/>
          <w:sz w:val="24"/>
          <w:szCs w:val="24"/>
          <w:rtl/>
        </w:rPr>
        <w:t xml:space="preserve">والبحوث المقترحة. </w:t>
      </w:r>
    </w:p>
    <w:p w:rsidR="00E03E96" w:rsidRDefault="00E03E96" w:rsidP="00E669F9">
      <w:pPr>
        <w:pStyle w:val="1"/>
        <w:spacing w:before="0" w:line="240" w:lineRule="auto"/>
        <w:jc w:val="both"/>
        <w:rPr>
          <w:rFonts w:ascii="Simplified Arabic" w:hAnsi="Simplified Arabic" w:cs="Simplified Arabic"/>
          <w:b w:val="0"/>
          <w:bCs w:val="0"/>
          <w:color w:val="000000" w:themeColor="text1"/>
          <w:spacing w:val="5"/>
          <w:kern w:val="28"/>
          <w:sz w:val="24"/>
          <w:szCs w:val="24"/>
          <w:rtl/>
        </w:rPr>
      </w:pPr>
      <w:r w:rsidRPr="008E4487">
        <w:rPr>
          <w:rFonts w:ascii="Simplified Arabic" w:hAnsi="Simplified Arabic" w:cs="Simplified Arabic" w:hint="cs"/>
          <w:color w:val="000000" w:themeColor="text1"/>
          <w:spacing w:val="5"/>
          <w:kern w:val="28"/>
          <w:sz w:val="24"/>
          <w:szCs w:val="24"/>
          <w:rtl/>
        </w:rPr>
        <w:t xml:space="preserve">الكلمات </w:t>
      </w:r>
      <w:proofErr w:type="spellStart"/>
      <w:r w:rsidRPr="008E4487">
        <w:rPr>
          <w:rFonts w:ascii="Simplified Arabic" w:hAnsi="Simplified Arabic" w:cs="Simplified Arabic" w:hint="cs"/>
          <w:color w:val="000000" w:themeColor="text1"/>
          <w:spacing w:val="5"/>
          <w:kern w:val="28"/>
          <w:sz w:val="24"/>
          <w:szCs w:val="24"/>
          <w:rtl/>
        </w:rPr>
        <w:t>المفتاحية</w:t>
      </w:r>
      <w:proofErr w:type="spellEnd"/>
      <w:r w:rsidR="00E669F9">
        <w:rPr>
          <w:rFonts w:ascii="Simplified Arabic" w:hAnsi="Simplified Arabic" w:cs="Simplified Arabic" w:hint="cs"/>
          <w:b w:val="0"/>
          <w:bCs w:val="0"/>
          <w:color w:val="000000" w:themeColor="text1"/>
          <w:spacing w:val="5"/>
          <w:kern w:val="28"/>
          <w:sz w:val="24"/>
          <w:szCs w:val="24"/>
          <w:rtl/>
        </w:rPr>
        <w:t xml:space="preserve"> </w:t>
      </w:r>
      <w:r>
        <w:rPr>
          <w:rFonts w:ascii="Simplified Arabic" w:hAnsi="Simplified Arabic" w:cs="Simplified Arabic" w:hint="cs"/>
          <w:b w:val="0"/>
          <w:bCs w:val="0"/>
          <w:color w:val="000000" w:themeColor="text1"/>
          <w:spacing w:val="5"/>
          <w:kern w:val="28"/>
          <w:sz w:val="24"/>
          <w:szCs w:val="24"/>
          <w:rtl/>
        </w:rPr>
        <w:t>:</w:t>
      </w:r>
      <w:r w:rsidR="00E669F9">
        <w:rPr>
          <w:rFonts w:ascii="Simplified Arabic" w:hAnsi="Simplified Arabic" w:cs="Simplified Arabic" w:hint="cs"/>
          <w:b w:val="0"/>
          <w:bCs w:val="0"/>
          <w:color w:val="000000" w:themeColor="text1"/>
          <w:spacing w:val="5"/>
          <w:kern w:val="28"/>
          <w:sz w:val="24"/>
          <w:szCs w:val="24"/>
          <w:rtl/>
        </w:rPr>
        <w:t xml:space="preserve"> </w:t>
      </w:r>
      <w:r>
        <w:rPr>
          <w:rFonts w:ascii="Simplified Arabic" w:hAnsi="Simplified Arabic" w:cs="Simplified Arabic" w:hint="cs"/>
          <w:b w:val="0"/>
          <w:bCs w:val="0"/>
          <w:color w:val="000000" w:themeColor="text1"/>
          <w:spacing w:val="5"/>
          <w:kern w:val="28"/>
          <w:sz w:val="24"/>
          <w:szCs w:val="24"/>
          <w:rtl/>
        </w:rPr>
        <w:t xml:space="preserve">الذكاء </w:t>
      </w:r>
      <w:r w:rsidR="00E669F9">
        <w:rPr>
          <w:rFonts w:ascii="Simplified Arabic" w:hAnsi="Simplified Arabic" w:cs="Simplified Arabic" w:hint="cs"/>
          <w:b w:val="0"/>
          <w:bCs w:val="0"/>
          <w:color w:val="000000" w:themeColor="text1"/>
          <w:spacing w:val="5"/>
          <w:kern w:val="28"/>
          <w:sz w:val="24"/>
          <w:szCs w:val="24"/>
          <w:rtl/>
        </w:rPr>
        <w:t xml:space="preserve">الوجداني , </w:t>
      </w:r>
      <w:r>
        <w:rPr>
          <w:rFonts w:ascii="Simplified Arabic" w:hAnsi="Simplified Arabic" w:cs="Simplified Arabic" w:hint="cs"/>
          <w:b w:val="0"/>
          <w:bCs w:val="0"/>
          <w:color w:val="000000" w:themeColor="text1"/>
          <w:spacing w:val="5"/>
          <w:kern w:val="28"/>
          <w:sz w:val="24"/>
          <w:szCs w:val="24"/>
          <w:rtl/>
        </w:rPr>
        <w:t xml:space="preserve">تفضيل </w:t>
      </w:r>
      <w:r w:rsidR="00E669F9">
        <w:rPr>
          <w:rFonts w:ascii="Simplified Arabic" w:hAnsi="Simplified Arabic" w:cs="Simplified Arabic" w:hint="cs"/>
          <w:b w:val="0"/>
          <w:bCs w:val="0"/>
          <w:color w:val="000000" w:themeColor="text1"/>
          <w:spacing w:val="5"/>
          <w:kern w:val="28"/>
          <w:sz w:val="24"/>
          <w:szCs w:val="24"/>
          <w:rtl/>
        </w:rPr>
        <w:t>المخاطرة , أ</w:t>
      </w:r>
      <w:r>
        <w:rPr>
          <w:rFonts w:ascii="Simplified Arabic" w:hAnsi="Simplified Arabic" w:cs="Simplified Arabic" w:hint="cs"/>
          <w:b w:val="0"/>
          <w:bCs w:val="0"/>
          <w:color w:val="000000" w:themeColor="text1"/>
          <w:spacing w:val="5"/>
          <w:kern w:val="28"/>
          <w:sz w:val="24"/>
          <w:szCs w:val="24"/>
          <w:rtl/>
        </w:rPr>
        <w:t>ساليب اتخاذ القرار.</w:t>
      </w:r>
    </w:p>
    <w:p w:rsidR="00E03E96" w:rsidRPr="003A3131" w:rsidRDefault="00E03E96" w:rsidP="00E669F9">
      <w:pPr>
        <w:jc w:val="center"/>
        <w:rPr>
          <w:rFonts w:ascii="Simplified Arabic" w:eastAsiaTheme="majorEastAsia" w:hAnsi="Simplified Arabic" w:cs="Simplified Arabic"/>
          <w:b/>
          <w:bCs/>
          <w:i/>
          <w:iCs/>
          <w:color w:val="000000" w:themeColor="text1"/>
          <w:spacing w:val="5"/>
          <w:kern w:val="28"/>
          <w:sz w:val="28"/>
          <w:szCs w:val="28"/>
        </w:rPr>
      </w:pPr>
      <w:r w:rsidRPr="003A3131">
        <w:rPr>
          <w:rFonts w:ascii="Simplified Arabic" w:hAnsi="Simplified Arabic" w:cs="Simplified Arabic"/>
          <w:b/>
          <w:bCs/>
          <w:i/>
          <w:iCs/>
          <w:sz w:val="28"/>
          <w:szCs w:val="28"/>
        </w:rPr>
        <w:t>The relative contribution of  the emotional intelligence and risk preferring</w:t>
      </w:r>
      <w:r w:rsidRPr="003A3131">
        <w:rPr>
          <w:rStyle w:val="a3"/>
          <w:rFonts w:ascii="Simplified Arabic" w:hAnsi="Simplified Arabic" w:cs="Simplified Arabic"/>
          <w:b/>
          <w:bCs/>
          <w:i w:val="0"/>
          <w:iCs w:val="0"/>
          <w:sz w:val="28"/>
          <w:szCs w:val="28"/>
        </w:rPr>
        <w:t xml:space="preserve">  </w:t>
      </w:r>
      <w:r w:rsidRPr="003A3131">
        <w:rPr>
          <w:rFonts w:ascii="Simplified Arabic" w:hAnsi="Simplified Arabic" w:cs="Simplified Arabic"/>
          <w:b/>
          <w:bCs/>
          <w:i/>
          <w:iCs/>
          <w:sz w:val="28"/>
          <w:szCs w:val="28"/>
        </w:rPr>
        <w:t>In the predictability of the academic decision</w:t>
      </w:r>
      <w:r w:rsidR="001E44AA" w:rsidRPr="003A3131">
        <w:rPr>
          <w:rFonts w:ascii="Simplified Arabic" w:hAnsi="Simplified Arabic" w:cs="Simplified Arabic"/>
          <w:b/>
          <w:bCs/>
          <w:i/>
          <w:iCs/>
          <w:sz w:val="28"/>
          <w:szCs w:val="28"/>
        </w:rPr>
        <w:t xml:space="preserve"> making</w:t>
      </w:r>
      <w:r w:rsidRPr="003A3131">
        <w:rPr>
          <w:rFonts w:ascii="Simplified Arabic" w:hAnsi="Simplified Arabic" w:cs="Simplified Arabic"/>
          <w:b/>
          <w:bCs/>
          <w:i/>
          <w:iCs/>
          <w:sz w:val="28"/>
          <w:szCs w:val="28"/>
        </w:rPr>
        <w:t xml:space="preserve"> styles for a sample of</w:t>
      </w:r>
      <w:r w:rsidRPr="003A3131">
        <w:rPr>
          <w:rFonts w:ascii="Simplified Arabic" w:eastAsiaTheme="majorEastAsia" w:hAnsi="Simplified Arabic" w:cs="Simplified Arabic"/>
          <w:b/>
          <w:bCs/>
          <w:i/>
          <w:iCs/>
          <w:color w:val="000000" w:themeColor="text1"/>
          <w:spacing w:val="5"/>
          <w:kern w:val="28"/>
          <w:sz w:val="28"/>
          <w:szCs w:val="28"/>
        </w:rPr>
        <w:t xml:space="preserve"> students in the university</w:t>
      </w:r>
    </w:p>
    <w:p w:rsidR="00E03E96" w:rsidRPr="00707E18" w:rsidRDefault="00E03E96" w:rsidP="00707E18">
      <w:pPr>
        <w:jc w:val="center"/>
        <w:rPr>
          <w:rFonts w:ascii="Simplified Arabic" w:eastAsiaTheme="majorEastAsia" w:hAnsi="Simplified Arabic" w:cs="Simplified Arabic"/>
          <w:b/>
          <w:bCs/>
          <w:color w:val="000000" w:themeColor="text1"/>
          <w:spacing w:val="5"/>
          <w:kern w:val="28"/>
        </w:rPr>
      </w:pPr>
      <w:r w:rsidRPr="00707E18">
        <w:rPr>
          <w:rFonts w:ascii="Simplified Arabic" w:eastAsiaTheme="majorEastAsia" w:hAnsi="Simplified Arabic" w:cs="Simplified Arabic"/>
          <w:b/>
          <w:bCs/>
          <w:color w:val="000000" w:themeColor="text1"/>
          <w:spacing w:val="5"/>
          <w:kern w:val="28"/>
        </w:rPr>
        <w:t xml:space="preserve">Dr: Ahmed Hassan </w:t>
      </w:r>
      <w:proofErr w:type="spellStart"/>
      <w:r w:rsidRPr="00707E18">
        <w:rPr>
          <w:rFonts w:ascii="Simplified Arabic" w:eastAsiaTheme="majorEastAsia" w:hAnsi="Simplified Arabic" w:cs="Simplified Arabic"/>
          <w:b/>
          <w:bCs/>
          <w:color w:val="000000" w:themeColor="text1"/>
          <w:spacing w:val="5"/>
          <w:kern w:val="28"/>
        </w:rPr>
        <w:t>Ashour</w:t>
      </w:r>
      <w:proofErr w:type="spellEnd"/>
    </w:p>
    <w:p w:rsidR="005D7E6A" w:rsidRPr="00E669F9" w:rsidRDefault="005E4DF9" w:rsidP="00E669F9">
      <w:pPr>
        <w:jc w:val="both"/>
        <w:rPr>
          <w:sz w:val="22"/>
          <w:szCs w:val="22"/>
        </w:rPr>
      </w:pPr>
      <w:hyperlink r:id="rId4" w:history="1">
        <w:r w:rsidR="00E03E96" w:rsidRPr="00707E18">
          <w:rPr>
            <w:rStyle w:val="Hyperlink"/>
            <w:rFonts w:ascii="Simplified Arabic" w:hAnsi="Simplified Arabic" w:cs="Simplified Arabic"/>
            <w:b/>
            <w:bCs/>
          </w:rPr>
          <w:t>ashor312002@hotmail.com</w:t>
        </w:r>
      </w:hyperlink>
      <w:r w:rsidR="00E03E96" w:rsidRPr="00707E18">
        <w:t xml:space="preserve">    </w:t>
      </w:r>
      <w:proofErr w:type="spellStart"/>
      <w:r w:rsidR="00E03E96" w:rsidRPr="00707E18">
        <w:rPr>
          <w:rFonts w:ascii="Simplified Arabic" w:eastAsiaTheme="majorEastAsia" w:hAnsi="Simplified Arabic" w:cs="Simplified Arabic"/>
          <w:b/>
          <w:bCs/>
          <w:color w:val="000000" w:themeColor="text1"/>
          <w:spacing w:val="5"/>
          <w:kern w:val="28"/>
        </w:rPr>
        <w:t>Benha</w:t>
      </w:r>
      <w:proofErr w:type="spellEnd"/>
      <w:r w:rsidR="00E03E96" w:rsidRPr="00707E18">
        <w:rPr>
          <w:rFonts w:ascii="Simplified Arabic" w:eastAsiaTheme="majorEastAsia" w:hAnsi="Simplified Arabic" w:cs="Simplified Arabic"/>
          <w:b/>
          <w:bCs/>
          <w:color w:val="000000" w:themeColor="text1"/>
          <w:spacing w:val="5"/>
          <w:kern w:val="28"/>
        </w:rPr>
        <w:t xml:space="preserve"> University, Egypt</w:t>
      </w:r>
      <w:r w:rsidR="00E03E96" w:rsidRPr="00707E18">
        <w:rPr>
          <w:rFonts w:ascii="Simplified Arabic" w:eastAsiaTheme="majorEastAsia" w:hAnsi="Simplified Arabic" w:cs="Simplified Arabic"/>
          <w:color w:val="000000" w:themeColor="text1"/>
          <w:spacing w:val="5"/>
          <w:kern w:val="28"/>
          <w:sz w:val="28"/>
          <w:szCs w:val="28"/>
        </w:rPr>
        <w:t xml:space="preserve"> </w:t>
      </w:r>
      <w:r w:rsidR="00E03E96">
        <w:rPr>
          <w:rFonts w:ascii="Simplified Arabic" w:eastAsiaTheme="majorEastAsia" w:hAnsi="Simplified Arabic" w:cs="Simplified Arabic" w:hint="cs"/>
          <w:color w:val="000000" w:themeColor="text1"/>
          <w:spacing w:val="5"/>
          <w:kern w:val="28"/>
          <w:sz w:val="28"/>
          <w:szCs w:val="28"/>
          <w:rtl/>
        </w:rPr>
        <w:t xml:space="preserve">                            </w:t>
      </w:r>
      <w:r w:rsidR="00E03E96" w:rsidRPr="00E669F9">
        <w:rPr>
          <w:b/>
          <w:bCs/>
          <w:i/>
          <w:iCs/>
          <w:sz w:val="22"/>
          <w:szCs w:val="22"/>
        </w:rPr>
        <w:t>Abstract:</w:t>
      </w:r>
      <w:r w:rsidR="00E03E96" w:rsidRPr="00E669F9">
        <w:rPr>
          <w:b/>
          <w:bCs/>
          <w:sz w:val="22"/>
          <w:szCs w:val="22"/>
        </w:rPr>
        <w:t xml:space="preserve"> </w:t>
      </w:r>
      <w:r w:rsidR="00E03E96" w:rsidRPr="00E669F9">
        <w:rPr>
          <w:sz w:val="22"/>
          <w:szCs w:val="22"/>
        </w:rPr>
        <w:t>The study aims at searching the relative contribution of the emotional intelligence and the risk preferring in the predictability of the academic decision</w:t>
      </w:r>
      <w:r w:rsidR="005D7E6A" w:rsidRPr="00E669F9">
        <w:rPr>
          <w:sz w:val="22"/>
          <w:szCs w:val="22"/>
        </w:rPr>
        <w:t xml:space="preserve"> making</w:t>
      </w:r>
      <w:r w:rsidR="00E03E96" w:rsidRPr="00E669F9">
        <w:rPr>
          <w:sz w:val="22"/>
          <w:szCs w:val="22"/>
        </w:rPr>
        <w:t xml:space="preserve"> styles for a sample of students in the university and determining the direct and indirect influences on the independent varieties (the emotional intelligence and risk preferring) on the dependent variety(academic decision</w:t>
      </w:r>
      <w:r w:rsidR="005D7E6A" w:rsidRPr="00E669F9">
        <w:rPr>
          <w:sz w:val="22"/>
          <w:szCs w:val="22"/>
        </w:rPr>
        <w:t xml:space="preserve"> making</w:t>
      </w:r>
      <w:r w:rsidR="00E03E96" w:rsidRPr="00E669F9">
        <w:rPr>
          <w:sz w:val="22"/>
          <w:szCs w:val="22"/>
        </w:rPr>
        <w:t xml:space="preserve"> styles).The study also aims at finding a constructive model  explains the kind of relationship among the varieties. The sample reaches(252) from the university students in both of college of education and science, King Faisal University. The emotional intelligence scale is applied on them(</w:t>
      </w:r>
      <w:proofErr w:type="spellStart"/>
      <w:r w:rsidR="00E03E96" w:rsidRPr="00E669F9">
        <w:rPr>
          <w:sz w:val="22"/>
          <w:szCs w:val="22"/>
        </w:rPr>
        <w:t>Schutte,at</w:t>
      </w:r>
      <w:proofErr w:type="spellEnd"/>
      <w:r w:rsidR="00E03E96" w:rsidRPr="00E669F9">
        <w:rPr>
          <w:sz w:val="22"/>
          <w:szCs w:val="22"/>
        </w:rPr>
        <w:t xml:space="preserve"> al 1998). translated by( </w:t>
      </w:r>
      <w:proofErr w:type="spellStart"/>
      <w:r w:rsidR="00E03E96" w:rsidRPr="00E669F9">
        <w:rPr>
          <w:sz w:val="22"/>
          <w:szCs w:val="22"/>
        </w:rPr>
        <w:t>Ajwa</w:t>
      </w:r>
      <w:proofErr w:type="spellEnd"/>
      <w:r w:rsidR="00E03E96" w:rsidRPr="00E669F9">
        <w:rPr>
          <w:sz w:val="22"/>
          <w:szCs w:val="22"/>
        </w:rPr>
        <w:t xml:space="preserve"> 2003) .Both of the risk preferring scale and the academic decision</w:t>
      </w:r>
      <w:r w:rsidR="005D7E6A" w:rsidRPr="00E669F9">
        <w:rPr>
          <w:sz w:val="22"/>
          <w:szCs w:val="22"/>
        </w:rPr>
        <w:t xml:space="preserve"> making</w:t>
      </w:r>
      <w:r w:rsidR="00E03E96" w:rsidRPr="00E669F9">
        <w:rPr>
          <w:sz w:val="22"/>
          <w:szCs w:val="22"/>
        </w:rPr>
        <w:t xml:space="preserve"> styles scale are prepared by the researcher after assuring their validity and reliability</w:t>
      </w:r>
      <w:r w:rsidR="00E03E96" w:rsidRPr="00E669F9">
        <w:rPr>
          <w:b/>
          <w:bCs/>
          <w:sz w:val="22"/>
          <w:szCs w:val="22"/>
        </w:rPr>
        <w:t>.</w:t>
      </w:r>
      <w:r w:rsidR="00E03E96" w:rsidRPr="00E669F9">
        <w:rPr>
          <w:sz w:val="22"/>
          <w:szCs w:val="22"/>
        </w:rPr>
        <w:t xml:space="preserve"> After analyzing the study results, They clarify that there is a positive relative relationship that is statistically significant between the emotional intelligence and the academic decision</w:t>
      </w:r>
      <w:r w:rsidR="005D7E6A" w:rsidRPr="00E669F9">
        <w:rPr>
          <w:sz w:val="22"/>
          <w:szCs w:val="22"/>
        </w:rPr>
        <w:t xml:space="preserve"> making</w:t>
      </w:r>
      <w:r w:rsidR="00E03E96" w:rsidRPr="00E669F9">
        <w:rPr>
          <w:sz w:val="22"/>
          <w:szCs w:val="22"/>
        </w:rPr>
        <w:t xml:space="preserve"> style (mental- intuitive ) ,and there isn't any relationship in the dependent style. Also the results show there isn't any relative relationship between the risk preferring and the academic decision</w:t>
      </w:r>
      <w:r w:rsidR="005D7E6A" w:rsidRPr="00E669F9">
        <w:rPr>
          <w:sz w:val="22"/>
          <w:szCs w:val="22"/>
        </w:rPr>
        <w:t xml:space="preserve"> making</w:t>
      </w:r>
      <w:r w:rsidR="00E03E96" w:rsidRPr="00E669F9">
        <w:rPr>
          <w:sz w:val="22"/>
          <w:szCs w:val="22"/>
        </w:rPr>
        <w:t xml:space="preserve"> styles. By using the style of path analysis, the results show that the emotional intelligence contributes in the predictability of the(mental –intuitive) style .In addition, preferring risk contributes in the predictability in the(dependent – mental) style. Also there are some direct and indirect influences for some independent varieties on the  dependent one.  Finally. we found that the constructive model explains the kind of the relationship among the emotional intelligence, preferring risk and the academic decision</w:t>
      </w:r>
      <w:r w:rsidR="005D7E6A" w:rsidRPr="00E669F9">
        <w:rPr>
          <w:sz w:val="22"/>
          <w:szCs w:val="22"/>
        </w:rPr>
        <w:t xml:space="preserve"> making</w:t>
      </w:r>
      <w:r w:rsidR="00E03E96" w:rsidRPr="00E669F9">
        <w:rPr>
          <w:sz w:val="22"/>
          <w:szCs w:val="22"/>
        </w:rPr>
        <w:t xml:space="preserve"> style. The  results had been discussed in the light of the study literature and some suggested  recommendations and studies had been introduced.</w:t>
      </w:r>
    </w:p>
    <w:p w:rsidR="00E03E96" w:rsidRPr="00E669F9" w:rsidRDefault="00E03E96" w:rsidP="00707E18">
      <w:pPr>
        <w:jc w:val="both"/>
        <w:rPr>
          <w:b/>
          <w:bCs/>
          <w:sz w:val="22"/>
          <w:szCs w:val="22"/>
          <w:rtl/>
        </w:rPr>
      </w:pPr>
      <w:r w:rsidRPr="00E669F9">
        <w:rPr>
          <w:sz w:val="22"/>
          <w:szCs w:val="22"/>
        </w:rPr>
        <w:t xml:space="preserve"> </w:t>
      </w:r>
      <w:r w:rsidRPr="00E669F9">
        <w:rPr>
          <w:b/>
          <w:bCs/>
          <w:sz w:val="22"/>
          <w:szCs w:val="22"/>
        </w:rPr>
        <w:t>key words</w:t>
      </w:r>
      <w:r w:rsidRPr="00E669F9">
        <w:rPr>
          <w:sz w:val="22"/>
          <w:szCs w:val="22"/>
        </w:rPr>
        <w:t xml:space="preserve">:   </w:t>
      </w:r>
      <w:r w:rsidRPr="00E669F9">
        <w:rPr>
          <w:b/>
          <w:bCs/>
          <w:sz w:val="22"/>
          <w:szCs w:val="22"/>
        </w:rPr>
        <w:t>emotional intelligence , risk preferring, decision making style</w:t>
      </w:r>
      <w:r w:rsidRPr="00E669F9">
        <w:rPr>
          <w:sz w:val="22"/>
          <w:szCs w:val="22"/>
        </w:rPr>
        <w:t>.</w:t>
      </w:r>
    </w:p>
    <w:p w:rsidR="00E03E96" w:rsidRPr="005D7E6A" w:rsidRDefault="00E03E96" w:rsidP="00E03E96">
      <w:pPr>
        <w:bidi/>
        <w:jc w:val="both"/>
        <w:rPr>
          <w:rFonts w:ascii="Simplified Arabic" w:eastAsiaTheme="majorEastAsia" w:hAnsi="Simplified Arabic" w:cs="Simplified Arabic"/>
          <w:color w:val="000000" w:themeColor="text1"/>
          <w:spacing w:val="5"/>
          <w:kern w:val="28"/>
          <w:sz w:val="22"/>
          <w:szCs w:val="22"/>
          <w:rtl/>
        </w:rPr>
      </w:pPr>
      <w:r w:rsidRPr="005D7E6A">
        <w:rPr>
          <w:rFonts w:ascii="Simplified Arabic" w:eastAsiaTheme="majorEastAsia" w:hAnsi="Simplified Arabic" w:cs="Simplified Arabic" w:hint="cs"/>
          <w:color w:val="000000" w:themeColor="text1"/>
          <w:spacing w:val="5"/>
          <w:kern w:val="28"/>
          <w:sz w:val="22"/>
          <w:szCs w:val="22"/>
          <w:rtl/>
        </w:rPr>
        <w:lastRenderedPageBreak/>
        <w:t xml:space="preserve">                                               </w:t>
      </w:r>
    </w:p>
    <w:p w:rsidR="00D569D7" w:rsidRPr="005D7E6A" w:rsidRDefault="00D569D7" w:rsidP="00E03E96">
      <w:pPr>
        <w:jc w:val="both"/>
        <w:rPr>
          <w:sz w:val="22"/>
          <w:szCs w:val="22"/>
        </w:rPr>
      </w:pPr>
    </w:p>
    <w:sectPr w:rsidR="00D569D7" w:rsidRPr="005D7E6A" w:rsidSect="00E03E96">
      <w:pgSz w:w="11906" w:h="16838"/>
      <w:pgMar w:top="567" w:right="1418" w:bottom="567"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03E96"/>
    <w:rsid w:val="000E3A5B"/>
    <w:rsid w:val="001A7406"/>
    <w:rsid w:val="001E44AA"/>
    <w:rsid w:val="003A3131"/>
    <w:rsid w:val="00426DE2"/>
    <w:rsid w:val="005D7E6A"/>
    <w:rsid w:val="005E4DF9"/>
    <w:rsid w:val="00707E18"/>
    <w:rsid w:val="00D569D7"/>
    <w:rsid w:val="00DC7CCB"/>
    <w:rsid w:val="00E03E96"/>
    <w:rsid w:val="00E669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96"/>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E03E96"/>
    <w:pPr>
      <w:keepNext/>
      <w:keepLines/>
      <w:bidi/>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03E96"/>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unhideWhenUsed/>
    <w:rsid w:val="00E03E96"/>
    <w:rPr>
      <w:color w:val="0000FF" w:themeColor="hyperlink"/>
      <w:u w:val="single"/>
    </w:rPr>
  </w:style>
  <w:style w:type="character" w:styleId="a3">
    <w:name w:val="Subtle Emphasis"/>
    <w:basedOn w:val="a0"/>
    <w:uiPriority w:val="19"/>
    <w:qFormat/>
    <w:rsid w:val="00E03E96"/>
    <w:rPr>
      <w:i/>
      <w:iCs/>
      <w:color w:val="808080" w:themeColor="text1" w:themeTint="7F"/>
    </w:rPr>
  </w:style>
  <w:style w:type="character" w:styleId="a4">
    <w:name w:val="Emphasis"/>
    <w:basedOn w:val="a0"/>
    <w:uiPriority w:val="20"/>
    <w:qFormat/>
    <w:rsid w:val="00E03E9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esktop\&#1576;&#1581;&#1579;%20&#1575;&#1604;&#1575;&#1587;&#1607;&#1575;&#1605;%20&#1575;&#1604;&#1606;&#1587;&#1576;&#1609;\ashor312002@hot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613</Words>
  <Characters>3500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2013-02-20T23:30:00Z</dcterms:created>
  <dcterms:modified xsi:type="dcterms:W3CDTF">2013-03-19T18:29:00Z</dcterms:modified>
</cp:coreProperties>
</file>